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277" w:rsidRDefault="00527277" w:rsidP="008D03E9">
      <w:pPr>
        <w:ind w:right="84"/>
        <w:jc w:val="center"/>
        <w:rPr>
          <w:rFonts w:ascii="標楷體" w:eastAsia="標楷體" w:hAnsi="標楷體" w:hint="eastAsia"/>
          <w:sz w:val="40"/>
          <w:szCs w:val="36"/>
        </w:rPr>
      </w:pPr>
      <w:r>
        <w:rPr>
          <w:rFonts w:ascii="標楷體" w:eastAsia="標楷體" w:hAnsi="標楷體" w:hint="eastAsia"/>
          <w:sz w:val="40"/>
          <w:szCs w:val="36"/>
        </w:rPr>
        <w:t>中國回教協會穆斯林友善餐旅認證費用說明</w:t>
      </w:r>
    </w:p>
    <w:p w:rsidR="00527277" w:rsidRDefault="00527277" w:rsidP="00527277">
      <w:pPr>
        <w:ind w:right="84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中國回教協會認證一間飯店或餐廳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採一</w:t>
      </w:r>
      <w:proofErr w:type="gramEnd"/>
      <w:r>
        <w:rPr>
          <w:rFonts w:ascii="標楷體" w:eastAsia="標楷體" w:hAnsi="標楷體" w:hint="eastAsia"/>
          <w:sz w:val="32"/>
          <w:szCs w:val="32"/>
        </w:rPr>
        <w:t>店(館)一張證書為原則，認證輔導費用如下：</w:t>
      </w:r>
    </w:p>
    <w:p w:rsidR="00527277" w:rsidRDefault="00527277" w:rsidP="00527277">
      <w:pPr>
        <w:ind w:right="84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教育訓練費用6000元，</w:t>
      </w:r>
      <w:r w:rsidR="008D03E9">
        <w:rPr>
          <w:rFonts w:ascii="標楷體" w:eastAsia="標楷體" w:hAnsi="標楷體" w:hint="eastAsia"/>
          <w:sz w:val="32"/>
          <w:szCs w:val="32"/>
        </w:rPr>
        <w:t>認證文件內容審核後，初次場</w:t>
      </w:r>
      <w:proofErr w:type="gramStart"/>
      <w:r w:rsidR="008D03E9">
        <w:rPr>
          <w:rFonts w:ascii="標楷體" w:eastAsia="標楷體" w:hAnsi="標楷體" w:hint="eastAsia"/>
          <w:sz w:val="32"/>
          <w:szCs w:val="32"/>
        </w:rPr>
        <w:t>勘</w:t>
      </w:r>
      <w:proofErr w:type="gramEnd"/>
      <w:r w:rsidR="008D03E9">
        <w:rPr>
          <w:rFonts w:ascii="標楷體" w:eastAsia="標楷體" w:hAnsi="標楷體" w:hint="eastAsia"/>
          <w:sz w:val="32"/>
          <w:szCs w:val="32"/>
        </w:rPr>
        <w:t>完，於第二次場</w:t>
      </w:r>
      <w:proofErr w:type="gramStart"/>
      <w:r w:rsidR="008D03E9">
        <w:rPr>
          <w:rFonts w:ascii="標楷體" w:eastAsia="標楷體" w:hAnsi="標楷體" w:hint="eastAsia"/>
          <w:sz w:val="32"/>
          <w:szCs w:val="32"/>
        </w:rPr>
        <w:t>勘</w:t>
      </w:r>
      <w:proofErr w:type="gramEnd"/>
      <w:r w:rsidR="008D03E9">
        <w:rPr>
          <w:rFonts w:ascii="標楷體" w:eastAsia="標楷體" w:hAnsi="標楷體" w:hint="eastAsia"/>
          <w:sz w:val="32"/>
          <w:szCs w:val="32"/>
        </w:rPr>
        <w:t>後，進行</w:t>
      </w:r>
      <w:r>
        <w:rPr>
          <w:rFonts w:ascii="標楷體" w:eastAsia="標楷體" w:hAnsi="標楷體" w:hint="eastAsia"/>
          <w:sz w:val="32"/>
          <w:szCs w:val="32"/>
        </w:rPr>
        <w:t>3小時的教育訓練，並給予幹部教育訓練證書，於公證簽約後發證。</w:t>
      </w:r>
    </w:p>
    <w:p w:rsidR="00527277" w:rsidRDefault="00527277" w:rsidP="00527277">
      <w:pPr>
        <w:ind w:right="84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公證費用500元，交予民間公證人事務所公證規費。</w:t>
      </w:r>
    </w:p>
    <w:p w:rsidR="008D03E9" w:rsidRPr="00527277" w:rsidRDefault="008D03E9" w:rsidP="00527277">
      <w:pPr>
        <w:ind w:right="8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證書效期一年，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年後續約再次繳納500元公證費，若是該飯店/餐廳幹部人事沒有大幅異動，則不需要再次進行教育訓練，若是穆斯林認證管理人、採購、客房部主管、主廚、餐廳外場主管、業務聯絡人等有多達一半</w:t>
      </w:r>
      <w:r w:rsidR="00793DA4">
        <w:rPr>
          <w:rFonts w:ascii="標楷體" w:eastAsia="標楷體" w:hAnsi="標楷體" w:hint="eastAsia"/>
          <w:sz w:val="32"/>
          <w:szCs w:val="32"/>
        </w:rPr>
        <w:t>異動，則需要重新進行3小時的教育訓練課程一次，收費6000元。</w:t>
      </w:r>
    </w:p>
    <w:sectPr w:rsidR="008D03E9" w:rsidRPr="00527277" w:rsidSect="00D8189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522" w:rsidRDefault="00083522" w:rsidP="00A91B58">
      <w:r>
        <w:separator/>
      </w:r>
    </w:p>
  </w:endnote>
  <w:endnote w:type="continuationSeparator" w:id="0">
    <w:p w:rsidR="00083522" w:rsidRDefault="00083522" w:rsidP="00A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60276"/>
      <w:docPartObj>
        <w:docPartGallery w:val="Page Numbers (Bottom of Page)"/>
        <w:docPartUnique/>
      </w:docPartObj>
    </w:sdtPr>
    <w:sdtContent>
      <w:p w:rsidR="00A91B58" w:rsidRDefault="00A91B58">
        <w:pPr>
          <w:pStyle w:val="a5"/>
          <w:jc w:val="center"/>
        </w:pPr>
        <w:fldSimple w:instr=" PAGE   \* MERGEFORMAT ">
          <w:r w:rsidRPr="00A91B58">
            <w:rPr>
              <w:noProof/>
              <w:lang w:val="zh-TW"/>
            </w:rPr>
            <w:t>1</w:t>
          </w:r>
        </w:fldSimple>
      </w:p>
    </w:sdtContent>
  </w:sdt>
  <w:p w:rsidR="00A91B58" w:rsidRDefault="00A91B5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522" w:rsidRDefault="00083522" w:rsidP="00A91B58">
      <w:r>
        <w:separator/>
      </w:r>
    </w:p>
  </w:footnote>
  <w:footnote w:type="continuationSeparator" w:id="0">
    <w:p w:rsidR="00083522" w:rsidRDefault="00083522" w:rsidP="00A91B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7277"/>
    <w:rsid w:val="00083522"/>
    <w:rsid w:val="00527277"/>
    <w:rsid w:val="00793DA4"/>
    <w:rsid w:val="008D03E9"/>
    <w:rsid w:val="00A13A1A"/>
    <w:rsid w:val="00A91B58"/>
    <w:rsid w:val="00D81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8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1B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91B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1B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1B5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2016-02-15T06:38:00Z</dcterms:created>
  <dcterms:modified xsi:type="dcterms:W3CDTF">2016-02-15T07:04:00Z</dcterms:modified>
</cp:coreProperties>
</file>